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A1" w:rsidRDefault="003F05A1" w:rsidP="003F05A1">
      <w:pPr>
        <w:jc w:val="center"/>
        <w:rPr>
          <w:b/>
          <w:sz w:val="28"/>
          <w:szCs w:val="28"/>
        </w:rPr>
      </w:pPr>
      <w:r w:rsidRPr="003F05A1">
        <w:rPr>
          <w:b/>
          <w:sz w:val="28"/>
          <w:szCs w:val="28"/>
        </w:rPr>
        <w:t>JUSTIFICATIVA  TÉCNICA</w:t>
      </w:r>
      <w:r>
        <w:rPr>
          <w:b/>
          <w:sz w:val="28"/>
          <w:szCs w:val="28"/>
        </w:rPr>
        <w:t xml:space="preserve"> PARA OBRA</w:t>
      </w:r>
    </w:p>
    <w:p w:rsidR="00CB2D53" w:rsidRPr="001936F5" w:rsidRDefault="00CB2D53" w:rsidP="003F05A1">
      <w:pPr>
        <w:jc w:val="center"/>
        <w:rPr>
          <w:b/>
          <w:sz w:val="24"/>
          <w:szCs w:val="24"/>
        </w:rPr>
      </w:pPr>
    </w:p>
    <w:p w:rsidR="003F05A1" w:rsidRPr="001936F5" w:rsidRDefault="003F05A1" w:rsidP="00420FF5">
      <w:pPr>
        <w:spacing w:line="240" w:lineRule="auto"/>
        <w:jc w:val="both"/>
        <w:rPr>
          <w:b/>
          <w:sz w:val="24"/>
          <w:szCs w:val="24"/>
        </w:rPr>
      </w:pPr>
      <w:r w:rsidRPr="001936F5">
        <w:rPr>
          <w:b/>
          <w:sz w:val="24"/>
          <w:szCs w:val="24"/>
        </w:rPr>
        <w:t>Obra:</w:t>
      </w:r>
      <w:r w:rsidR="00420FF5" w:rsidRPr="001936F5">
        <w:rPr>
          <w:b/>
          <w:sz w:val="24"/>
          <w:szCs w:val="24"/>
        </w:rPr>
        <w:t xml:space="preserve">  Execução de Reforma em Túnel Metálico no Bairro Fazenda</w:t>
      </w:r>
    </w:p>
    <w:p w:rsidR="0061187E" w:rsidRPr="001936F5" w:rsidRDefault="00420FF5" w:rsidP="00420FF5">
      <w:pPr>
        <w:spacing w:line="240" w:lineRule="auto"/>
        <w:jc w:val="both"/>
        <w:rPr>
          <w:b/>
          <w:sz w:val="24"/>
          <w:szCs w:val="24"/>
        </w:rPr>
      </w:pPr>
      <w:r w:rsidRPr="001936F5">
        <w:rPr>
          <w:b/>
          <w:sz w:val="24"/>
          <w:szCs w:val="24"/>
        </w:rPr>
        <w:t>Local: Rua Hugo Pereira (Obs.: sobre o túnel, tipo ARMCO,</w:t>
      </w:r>
      <w:r w:rsidR="004F4316" w:rsidRPr="001936F5">
        <w:rPr>
          <w:b/>
          <w:sz w:val="24"/>
          <w:szCs w:val="24"/>
        </w:rPr>
        <w:t xml:space="preserve"> encontra-se</w:t>
      </w:r>
      <w:r w:rsidRPr="001936F5">
        <w:rPr>
          <w:b/>
          <w:sz w:val="24"/>
          <w:szCs w:val="24"/>
        </w:rPr>
        <w:t xml:space="preserve"> a Rodovia Osvaldo Reis)</w:t>
      </w:r>
      <w:r w:rsidR="003F05A1" w:rsidRPr="001936F5">
        <w:rPr>
          <w:b/>
          <w:sz w:val="24"/>
          <w:szCs w:val="24"/>
        </w:rPr>
        <w:t>, Bairro Fazend</w:t>
      </w:r>
      <w:r w:rsidRPr="001936F5">
        <w:rPr>
          <w:b/>
          <w:sz w:val="24"/>
          <w:szCs w:val="24"/>
        </w:rPr>
        <w:t xml:space="preserve">a, Itajaí/SC; </w:t>
      </w:r>
    </w:p>
    <w:p w:rsidR="00B4653E" w:rsidRDefault="00B4653E" w:rsidP="00420FF5">
      <w:pPr>
        <w:spacing w:line="240" w:lineRule="auto"/>
        <w:jc w:val="both"/>
        <w:rPr>
          <w:sz w:val="28"/>
          <w:szCs w:val="28"/>
        </w:rPr>
      </w:pPr>
    </w:p>
    <w:p w:rsidR="001936F5" w:rsidRDefault="001936F5" w:rsidP="00420FF5">
      <w:pPr>
        <w:spacing w:line="240" w:lineRule="auto"/>
        <w:jc w:val="both"/>
        <w:rPr>
          <w:sz w:val="28"/>
          <w:szCs w:val="28"/>
        </w:rPr>
      </w:pPr>
    </w:p>
    <w:p w:rsidR="0061187E" w:rsidRPr="001936F5" w:rsidRDefault="0061187E" w:rsidP="0061187E">
      <w:pPr>
        <w:jc w:val="both"/>
        <w:rPr>
          <w:sz w:val="24"/>
          <w:szCs w:val="24"/>
        </w:rPr>
      </w:pPr>
      <w:r w:rsidRPr="001936F5">
        <w:rPr>
          <w:sz w:val="24"/>
          <w:szCs w:val="24"/>
        </w:rPr>
        <w:t xml:space="preserve">No ano de 2017 a  Secretaria de Obras e Serviços Municipais de Itajaí,  contratou empresa especializada </w:t>
      </w:r>
      <w:r w:rsidR="00B4653E" w:rsidRPr="001936F5">
        <w:rPr>
          <w:sz w:val="24"/>
          <w:szCs w:val="24"/>
        </w:rPr>
        <w:t xml:space="preserve">- LL </w:t>
      </w:r>
      <w:proofErr w:type="spellStart"/>
      <w:r w:rsidR="00B4653E" w:rsidRPr="001936F5">
        <w:rPr>
          <w:sz w:val="24"/>
          <w:szCs w:val="24"/>
        </w:rPr>
        <w:t>Zocco</w:t>
      </w:r>
      <w:proofErr w:type="spellEnd"/>
      <w:r w:rsidR="00B4653E" w:rsidRPr="001936F5">
        <w:rPr>
          <w:sz w:val="24"/>
          <w:szCs w:val="24"/>
        </w:rPr>
        <w:t xml:space="preserve"> Projetos SS </w:t>
      </w:r>
      <w:proofErr w:type="spellStart"/>
      <w:r w:rsidR="00B4653E" w:rsidRPr="001936F5">
        <w:rPr>
          <w:sz w:val="24"/>
          <w:szCs w:val="24"/>
        </w:rPr>
        <w:t>Ltda</w:t>
      </w:r>
      <w:proofErr w:type="spellEnd"/>
      <w:r w:rsidR="00B4653E" w:rsidRPr="001936F5">
        <w:rPr>
          <w:sz w:val="24"/>
          <w:szCs w:val="24"/>
        </w:rPr>
        <w:t xml:space="preserve"> -</w:t>
      </w:r>
      <w:r w:rsidR="00B4653E" w:rsidRPr="001936F5">
        <w:rPr>
          <w:b/>
          <w:color w:val="0070C0"/>
          <w:sz w:val="24"/>
          <w:szCs w:val="24"/>
        </w:rPr>
        <w:t xml:space="preserve"> </w:t>
      </w:r>
      <w:r w:rsidRPr="001936F5">
        <w:rPr>
          <w:sz w:val="24"/>
          <w:szCs w:val="24"/>
        </w:rPr>
        <w:t xml:space="preserve">para a realização de inspeções/vistorias nas principais </w:t>
      </w:r>
      <w:proofErr w:type="spellStart"/>
      <w:r w:rsidRPr="001936F5">
        <w:rPr>
          <w:sz w:val="24"/>
          <w:szCs w:val="24"/>
        </w:rPr>
        <w:t>O.A.E.</w:t>
      </w:r>
      <w:proofErr w:type="spellEnd"/>
      <w:r w:rsidRPr="001936F5">
        <w:rPr>
          <w:sz w:val="24"/>
          <w:szCs w:val="24"/>
        </w:rPr>
        <w:t xml:space="preserve">'s (Obras de Arte Especiais, terminologia técnica para pontes/viadutos) em nosso Município. O número de </w:t>
      </w:r>
      <w:proofErr w:type="spellStart"/>
      <w:r w:rsidRPr="001936F5">
        <w:rPr>
          <w:sz w:val="24"/>
          <w:szCs w:val="24"/>
        </w:rPr>
        <w:t>O.A.E.</w:t>
      </w:r>
      <w:proofErr w:type="spellEnd"/>
      <w:r w:rsidRPr="001936F5">
        <w:rPr>
          <w:sz w:val="24"/>
          <w:szCs w:val="24"/>
        </w:rPr>
        <w:t>'s vistoriadas foi de 19 (dezenove).</w:t>
      </w:r>
    </w:p>
    <w:p w:rsidR="00B4653E" w:rsidRPr="001936F5" w:rsidRDefault="00B4653E" w:rsidP="00B4653E">
      <w:pPr>
        <w:jc w:val="both"/>
        <w:rPr>
          <w:sz w:val="24"/>
          <w:szCs w:val="24"/>
        </w:rPr>
      </w:pPr>
      <w:r w:rsidRPr="001936F5">
        <w:rPr>
          <w:sz w:val="24"/>
          <w:szCs w:val="24"/>
        </w:rPr>
        <w:t>Em seu parecer final o relatório de inspeção cita que as edificações inspecionadas estão - de uma maneira geral - em boa situação, porém em algumas o relatório indica intervenção em caráter de curto e/ou médio prazo (sendo uma até em caráter de urgência).</w:t>
      </w:r>
    </w:p>
    <w:p w:rsidR="00B4653E" w:rsidRPr="001936F5" w:rsidRDefault="00B4653E" w:rsidP="00B4653E">
      <w:pPr>
        <w:jc w:val="both"/>
        <w:rPr>
          <w:sz w:val="24"/>
          <w:szCs w:val="24"/>
        </w:rPr>
      </w:pPr>
      <w:r w:rsidRPr="001936F5">
        <w:rPr>
          <w:sz w:val="24"/>
          <w:szCs w:val="24"/>
        </w:rPr>
        <w:t xml:space="preserve">Com relação ao Túnel da Fazendinha (sob Rodovia Osvaldo Reis) o laudo indicou que a obra necessita de reparos a curto e/ou médio prazo devido a problemas de corrosão na estrutura tipo ARMCO e também pelo fato de a obra já ter uma vida útil de quase trinta anos. Em Julho/2018 foi contratada pela Secretaria de Obras a empresa HBA Engenharia e Soluções que após a realização dos estudos necessários entregou no final do mês de Setembro/2018 o projeto para o reparo/recuperação da citada </w:t>
      </w:r>
      <w:proofErr w:type="spellStart"/>
      <w:r w:rsidRPr="001936F5">
        <w:rPr>
          <w:sz w:val="24"/>
          <w:szCs w:val="24"/>
        </w:rPr>
        <w:t>O.A.E.</w:t>
      </w:r>
      <w:proofErr w:type="spellEnd"/>
      <w:r w:rsidRPr="001936F5">
        <w:rPr>
          <w:sz w:val="24"/>
          <w:szCs w:val="24"/>
        </w:rPr>
        <w:t xml:space="preserve"> </w:t>
      </w:r>
    </w:p>
    <w:p w:rsidR="000539A2" w:rsidRDefault="00B4653E" w:rsidP="000539A2">
      <w:pPr>
        <w:jc w:val="both"/>
        <w:rPr>
          <w:sz w:val="24"/>
          <w:szCs w:val="24"/>
        </w:rPr>
      </w:pPr>
      <w:r w:rsidRPr="001936F5">
        <w:rPr>
          <w:sz w:val="24"/>
          <w:szCs w:val="24"/>
        </w:rPr>
        <w:t>Entre as opções de recuperação estudadas pela empresa em conjunto com técnicos da Secretaria de Obras optou-se pela solução menos onerosa q</w:t>
      </w:r>
      <w:r w:rsidR="00A23481" w:rsidRPr="001936F5">
        <w:rPr>
          <w:sz w:val="24"/>
          <w:szCs w:val="24"/>
        </w:rPr>
        <w:t xml:space="preserve">ue é a solução </w:t>
      </w:r>
      <w:r w:rsidR="00EB6FA6" w:rsidRPr="001936F5">
        <w:rPr>
          <w:sz w:val="24"/>
          <w:szCs w:val="24"/>
        </w:rPr>
        <w:t>em anexo</w:t>
      </w:r>
      <w:r w:rsidR="000539A2" w:rsidRPr="001936F5">
        <w:rPr>
          <w:sz w:val="24"/>
          <w:szCs w:val="24"/>
        </w:rPr>
        <w:t xml:space="preserve"> com custo </w:t>
      </w:r>
      <w:r w:rsidR="00CB2D53" w:rsidRPr="001936F5">
        <w:rPr>
          <w:sz w:val="24"/>
          <w:szCs w:val="24"/>
        </w:rPr>
        <w:t xml:space="preserve">na planilha orçamentária estimativa </w:t>
      </w:r>
      <w:r w:rsidR="000539A2" w:rsidRPr="001936F5">
        <w:rPr>
          <w:sz w:val="24"/>
          <w:szCs w:val="24"/>
        </w:rPr>
        <w:t>de R$ 436.171,57.</w:t>
      </w:r>
    </w:p>
    <w:p w:rsidR="001936F5" w:rsidRPr="001936F5" w:rsidRDefault="001936F5" w:rsidP="000539A2">
      <w:pPr>
        <w:jc w:val="both"/>
        <w:rPr>
          <w:sz w:val="24"/>
          <w:szCs w:val="24"/>
        </w:rPr>
      </w:pPr>
    </w:p>
    <w:p w:rsidR="001936F5" w:rsidRPr="000539A2" w:rsidRDefault="001936F5" w:rsidP="000539A2">
      <w:pPr>
        <w:jc w:val="both"/>
        <w:rPr>
          <w:sz w:val="28"/>
          <w:szCs w:val="28"/>
        </w:rPr>
      </w:pPr>
    </w:p>
    <w:p w:rsidR="000539A2" w:rsidRPr="000539A2" w:rsidRDefault="000539A2" w:rsidP="000539A2">
      <w:pPr>
        <w:tabs>
          <w:tab w:val="left" w:pos="-142"/>
        </w:tabs>
        <w:spacing w:line="240" w:lineRule="auto"/>
        <w:jc w:val="center"/>
        <w:rPr>
          <w:rFonts w:ascii="Arial" w:hAnsi="Arial" w:cs="Arial"/>
          <w:spacing w:val="20"/>
          <w:sz w:val="24"/>
        </w:rPr>
      </w:pPr>
      <w:r w:rsidRPr="000539A2">
        <w:rPr>
          <w:rFonts w:ascii="Arial" w:hAnsi="Arial" w:cs="Arial"/>
          <w:spacing w:val="20"/>
          <w:sz w:val="24"/>
        </w:rPr>
        <w:t xml:space="preserve">Eng. Civil </w:t>
      </w:r>
      <w:proofErr w:type="spellStart"/>
      <w:r w:rsidRPr="000539A2">
        <w:rPr>
          <w:rFonts w:ascii="Arial" w:hAnsi="Arial" w:cs="Arial"/>
          <w:spacing w:val="20"/>
          <w:sz w:val="24"/>
        </w:rPr>
        <w:t>Herminio</w:t>
      </w:r>
      <w:proofErr w:type="spellEnd"/>
      <w:r w:rsidRPr="000539A2">
        <w:rPr>
          <w:rFonts w:ascii="Arial" w:hAnsi="Arial" w:cs="Arial"/>
          <w:spacing w:val="20"/>
          <w:sz w:val="24"/>
        </w:rPr>
        <w:t xml:space="preserve"> S. </w:t>
      </w:r>
      <w:proofErr w:type="spellStart"/>
      <w:r w:rsidRPr="000539A2">
        <w:rPr>
          <w:rFonts w:ascii="Arial" w:hAnsi="Arial" w:cs="Arial"/>
          <w:spacing w:val="20"/>
          <w:sz w:val="24"/>
        </w:rPr>
        <w:t>Guardiano</w:t>
      </w:r>
      <w:proofErr w:type="spellEnd"/>
    </w:p>
    <w:p w:rsidR="000539A2" w:rsidRDefault="00CB0C9D" w:rsidP="00CB0C9D">
      <w:pPr>
        <w:spacing w:line="240" w:lineRule="auto"/>
        <w:jc w:val="center"/>
        <w:rPr>
          <w:rFonts w:ascii="Arial" w:hAnsi="Arial" w:cs="Arial"/>
          <w:spacing w:val="20"/>
          <w:sz w:val="18"/>
          <w:szCs w:val="18"/>
        </w:rPr>
      </w:pPr>
      <w:r w:rsidRPr="000539A2">
        <w:rPr>
          <w:rFonts w:ascii="Arial" w:hAnsi="Arial" w:cs="Arial"/>
          <w:spacing w:val="20"/>
          <w:sz w:val="18"/>
          <w:szCs w:val="18"/>
        </w:rPr>
        <w:t>Matrícula nº 480000-1</w:t>
      </w:r>
      <w:r>
        <w:rPr>
          <w:rFonts w:ascii="Arial" w:hAnsi="Arial" w:cs="Arial"/>
          <w:spacing w:val="20"/>
          <w:sz w:val="18"/>
          <w:szCs w:val="18"/>
        </w:rPr>
        <w:t>/</w:t>
      </w:r>
      <w:r w:rsidR="000539A2" w:rsidRPr="000539A2">
        <w:rPr>
          <w:rFonts w:ascii="Arial" w:hAnsi="Arial" w:cs="Arial"/>
          <w:spacing w:val="20"/>
          <w:sz w:val="18"/>
          <w:szCs w:val="18"/>
        </w:rPr>
        <w:t>CREA-SC  24.450-9</w:t>
      </w:r>
    </w:p>
    <w:p w:rsidR="001936F5" w:rsidRDefault="001936F5" w:rsidP="00CB0C9D">
      <w:pPr>
        <w:spacing w:line="240" w:lineRule="auto"/>
        <w:jc w:val="center"/>
        <w:rPr>
          <w:rFonts w:ascii="Arial" w:hAnsi="Arial" w:cs="Arial"/>
          <w:spacing w:val="20"/>
          <w:sz w:val="18"/>
          <w:szCs w:val="18"/>
        </w:rPr>
      </w:pPr>
    </w:p>
    <w:p w:rsidR="001936F5" w:rsidRDefault="001936F5" w:rsidP="00CB0C9D">
      <w:pPr>
        <w:spacing w:line="240" w:lineRule="auto"/>
        <w:jc w:val="center"/>
        <w:rPr>
          <w:rFonts w:ascii="Arial" w:hAnsi="Arial" w:cs="Arial"/>
          <w:spacing w:val="20"/>
          <w:sz w:val="18"/>
          <w:szCs w:val="18"/>
        </w:rPr>
      </w:pPr>
    </w:p>
    <w:p w:rsidR="001936F5" w:rsidRPr="000539A2" w:rsidRDefault="001936F5" w:rsidP="001936F5">
      <w:pPr>
        <w:spacing w:line="240" w:lineRule="auto"/>
        <w:rPr>
          <w:rFonts w:ascii="Arial" w:hAnsi="Arial" w:cs="Arial"/>
          <w:spacing w:val="20"/>
          <w:sz w:val="18"/>
          <w:szCs w:val="18"/>
        </w:rPr>
      </w:pPr>
      <w:r>
        <w:rPr>
          <w:rFonts w:ascii="Arial" w:hAnsi="Arial" w:cs="Arial"/>
          <w:spacing w:val="20"/>
          <w:sz w:val="18"/>
          <w:szCs w:val="18"/>
        </w:rPr>
        <w:t>Itajaí, 04/01/2019</w:t>
      </w:r>
    </w:p>
    <w:p w:rsidR="00B4653E" w:rsidRPr="000A6352" w:rsidRDefault="00B4653E" w:rsidP="00B4653E">
      <w:pPr>
        <w:jc w:val="both"/>
        <w:rPr>
          <w:sz w:val="28"/>
          <w:szCs w:val="28"/>
        </w:rPr>
      </w:pPr>
    </w:p>
    <w:p w:rsidR="00B4653E" w:rsidRPr="000A6352" w:rsidRDefault="00B4653E" w:rsidP="0061187E">
      <w:pPr>
        <w:jc w:val="both"/>
        <w:rPr>
          <w:sz w:val="28"/>
          <w:szCs w:val="28"/>
        </w:rPr>
      </w:pPr>
    </w:p>
    <w:p w:rsidR="0061187E" w:rsidRDefault="0061187E" w:rsidP="00420FF5">
      <w:pPr>
        <w:spacing w:line="240" w:lineRule="auto"/>
        <w:jc w:val="both"/>
        <w:rPr>
          <w:sz w:val="28"/>
          <w:szCs w:val="28"/>
        </w:rPr>
      </w:pPr>
    </w:p>
    <w:p w:rsidR="003F05A1" w:rsidRDefault="003F05A1" w:rsidP="003F05A1">
      <w:pPr>
        <w:spacing w:line="240" w:lineRule="auto"/>
        <w:rPr>
          <w:sz w:val="28"/>
          <w:szCs w:val="28"/>
        </w:rPr>
      </w:pPr>
    </w:p>
    <w:p w:rsidR="003A03B5" w:rsidRPr="0061187E" w:rsidRDefault="003F05A1" w:rsidP="0061187E">
      <w:pPr>
        <w:spacing w:line="240" w:lineRule="auto"/>
        <w:jc w:val="both"/>
        <w:rPr>
          <w:color w:val="00B050"/>
          <w:sz w:val="28"/>
          <w:szCs w:val="28"/>
        </w:rPr>
      </w:pPr>
      <w:r w:rsidRPr="0061187E">
        <w:rPr>
          <w:color w:val="00B050"/>
          <w:sz w:val="28"/>
          <w:szCs w:val="28"/>
        </w:rPr>
        <w:t xml:space="preserve">               </w:t>
      </w:r>
    </w:p>
    <w:p w:rsidR="003F05A1" w:rsidRDefault="003A03B5" w:rsidP="006A07C9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6A6E68">
        <w:rPr>
          <w:sz w:val="28"/>
          <w:szCs w:val="28"/>
        </w:rPr>
        <w:t xml:space="preserve"> </w:t>
      </w:r>
    </w:p>
    <w:p w:rsidR="003F05A1" w:rsidRDefault="003F05A1" w:rsidP="003F05A1">
      <w:pPr>
        <w:jc w:val="center"/>
        <w:rPr>
          <w:b/>
          <w:sz w:val="28"/>
          <w:szCs w:val="28"/>
        </w:rPr>
      </w:pPr>
    </w:p>
    <w:p w:rsidR="003F05A1" w:rsidRPr="003F05A1" w:rsidRDefault="003F05A1" w:rsidP="003F05A1">
      <w:pPr>
        <w:jc w:val="both"/>
        <w:rPr>
          <w:b/>
          <w:sz w:val="28"/>
          <w:szCs w:val="28"/>
        </w:rPr>
      </w:pPr>
    </w:p>
    <w:sectPr w:rsidR="003F05A1" w:rsidRPr="003F05A1" w:rsidSect="005271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F05A1"/>
    <w:rsid w:val="000539A2"/>
    <w:rsid w:val="00081EBF"/>
    <w:rsid w:val="001936F5"/>
    <w:rsid w:val="00280679"/>
    <w:rsid w:val="003A03B5"/>
    <w:rsid w:val="003F05A1"/>
    <w:rsid w:val="00415480"/>
    <w:rsid w:val="00420FF5"/>
    <w:rsid w:val="004F4316"/>
    <w:rsid w:val="005271FA"/>
    <w:rsid w:val="00553E16"/>
    <w:rsid w:val="0058718C"/>
    <w:rsid w:val="005925C1"/>
    <w:rsid w:val="0060097D"/>
    <w:rsid w:val="0061187E"/>
    <w:rsid w:val="00665D24"/>
    <w:rsid w:val="0067423E"/>
    <w:rsid w:val="006A07C9"/>
    <w:rsid w:val="006A6E68"/>
    <w:rsid w:val="007C7C4B"/>
    <w:rsid w:val="008440F9"/>
    <w:rsid w:val="00923F83"/>
    <w:rsid w:val="00976530"/>
    <w:rsid w:val="00993C20"/>
    <w:rsid w:val="00A164BE"/>
    <w:rsid w:val="00A23481"/>
    <w:rsid w:val="00B073B5"/>
    <w:rsid w:val="00B44308"/>
    <w:rsid w:val="00B4653E"/>
    <w:rsid w:val="00BA6E7A"/>
    <w:rsid w:val="00C31ADA"/>
    <w:rsid w:val="00CB0C9D"/>
    <w:rsid w:val="00CB2D53"/>
    <w:rsid w:val="00CC025A"/>
    <w:rsid w:val="00CD375F"/>
    <w:rsid w:val="00DC15EE"/>
    <w:rsid w:val="00DD697D"/>
    <w:rsid w:val="00E82D48"/>
    <w:rsid w:val="00EB6FA6"/>
    <w:rsid w:val="00ED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1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262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Herminio Silva Guardiano</dc:creator>
  <cp:lastModifiedBy>Herminio Silva Guardiano</cp:lastModifiedBy>
  <cp:revision>28</cp:revision>
  <dcterms:created xsi:type="dcterms:W3CDTF">2018-11-08T14:06:00Z</dcterms:created>
  <dcterms:modified xsi:type="dcterms:W3CDTF">2019-01-17T12:07:00Z</dcterms:modified>
</cp:coreProperties>
</file>